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AFFF1" w14:textId="77777777" w:rsidR="000D0677" w:rsidRPr="000D0677" w:rsidRDefault="000D0677" w:rsidP="000D0677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0D0677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0D0677">
        <w:rPr>
          <w:rFonts w:ascii="Arial" w:eastAsia="Times New Roman" w:hAnsi="Arial" w:cs="Arial"/>
          <w:sz w:val="40"/>
          <w:szCs w:val="27"/>
          <w:lang w:eastAsia="hu-HU"/>
        </w:rPr>
        <w:tab/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Piros-fekete</w:t>
      </w:r>
      <w:r w:rsidRPr="000D0677">
        <w:rPr>
          <w:rFonts w:ascii="Arial" w:eastAsia="Times New Roman" w:hAnsi="Arial" w:cs="Arial"/>
          <w:sz w:val="40"/>
          <w:szCs w:val="27"/>
          <w:lang w:eastAsia="hu-HU"/>
        </w:rPr>
        <w:t xml:space="preserve"> fák </w:t>
      </w:r>
    </w:p>
    <w:p w14:paraId="3CF99CCA" w14:textId="77777777" w:rsidR="000D0677" w:rsidRPr="00B8491C" w:rsidRDefault="000D0677" w:rsidP="000D0677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D</w:t>
      </w:r>
      <w:r w:rsidRPr="00B8491C">
        <w:rPr>
          <w:rFonts w:ascii="Arial" w:eastAsia="Times New Roman" w:hAnsi="Arial" w:cs="Arial"/>
          <w:b/>
          <w:lang w:eastAsia="hu-HU"/>
        </w:rPr>
        <w:t>efiníció</w:t>
      </w:r>
      <w:r w:rsidRPr="00B8491C">
        <w:rPr>
          <w:rFonts w:ascii="Arial" w:eastAsia="Times New Roman" w:hAnsi="Arial" w:cs="Arial"/>
          <w:lang w:eastAsia="hu-HU"/>
        </w:rPr>
        <w:t>, műveletek (</w:t>
      </w:r>
      <w:r w:rsidRPr="00B8491C"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b/>
          <w:lang w:eastAsia="hu-HU"/>
        </w:rPr>
        <w:t xml:space="preserve"> utáni kiegyensúlyozás</w:t>
      </w:r>
      <w:r w:rsidRPr="00B8491C">
        <w:rPr>
          <w:rFonts w:ascii="Arial" w:eastAsia="Times New Roman" w:hAnsi="Arial" w:cs="Arial"/>
          <w:lang w:eastAsia="hu-HU"/>
        </w:rPr>
        <w:t>,</w:t>
      </w:r>
      <w:r>
        <w:rPr>
          <w:rFonts w:ascii="Arial" w:eastAsia="Times New Roman" w:hAnsi="Arial" w:cs="Arial"/>
          <w:lang w:eastAsia="hu-HU"/>
        </w:rPr>
        <w:t xml:space="preserve"> törlés utáni kiegyensúlyozás) algoritmusai, példán keresztül is</w:t>
      </w:r>
    </w:p>
    <w:p w14:paraId="4F00BBDC" w14:textId="77777777" w:rsidR="000D0677" w:rsidRPr="00B8491C" w:rsidRDefault="000D0677" w:rsidP="000D0677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</w:t>
      </w:r>
    </w:p>
    <w:p w14:paraId="6A33D5E3" w14:textId="77777777" w:rsidR="000D0677" w:rsidRDefault="000D0677" w:rsidP="000D067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piros-fekete fa olyan bináris keresőfa, melynek minden pontja egy extra információt tartalmaz: a pont színe, mely lehet piros vagy fekete.</w:t>
      </w:r>
    </w:p>
    <w:p w14:paraId="61A1660A" w14:textId="77777777" w:rsidR="000D0677" w:rsidRPr="0045071C" w:rsidRDefault="000D0677" w:rsidP="000D067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piros fekete fában bármely, a gyökértől levélig vezető út hossza nem lehet nagyobb, mint a legrövidebb ilyen út hosszának a kétszerese. Ebből következik is, hogy az ilyen fák megközelítőleg kiegyensúlyozottak.</w:t>
      </w:r>
    </w:p>
    <w:p w14:paraId="07D48226" w14:textId="77777777" w:rsidR="000D0677" w:rsidRPr="00B8491C" w:rsidRDefault="000D0677" w:rsidP="000D0677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4ABA9427" wp14:editId="72D27003">
            <wp:extent cx="2781300" cy="2054209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3445" cy="205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C16C4" w14:textId="0B42001E" w:rsidR="005C53B9" w:rsidRDefault="0045273D" w:rsidP="005C53B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szokásos bináris keresőfa minden csúcspontját, aminek kevesebb mint egy gyereke van kiegészítjük egy levéllel. Így a fa azon pontjai, melyek valódi értékeket tartalmaznak nem lesznek gyerekek.</w:t>
      </w:r>
    </w:p>
    <w:p w14:paraId="7E0B37B1" w14:textId="3119A8A1" w:rsidR="005C53B9" w:rsidRDefault="005C53B9" w:rsidP="005C53B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Minden csúcs piros vagy fekete, de a gyökér és minden levél fekete, és ha egy csúcs piros, akkor mindkét gyereke fekete. (nincs egymást követő két piros csúcs) Minden csúcsból minden út egy levélig ugyanannyi fekete tartalmaz.</w:t>
      </w:r>
    </w:p>
    <w:p w14:paraId="4066EE3F" w14:textId="50085088" w:rsidR="005C53B9" w:rsidRDefault="005C53B9" w:rsidP="005C53B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Keresési idő a fában </w:t>
      </w:r>
      <m:oMath>
        <m:r>
          <w:rPr>
            <w:rFonts w:ascii="Cambria Math" w:hAnsi="Cambria Math" w:cs="Arial"/>
            <w:lang w:eastAsia="hu-HU"/>
          </w:rPr>
          <m:t>σ(</m:t>
        </m:r>
        <m:func>
          <m:funcPr>
            <m:ctrlPr>
              <w:rPr>
                <w:rFonts w:ascii="Cambria Math" w:hAnsi="Cambria Math" w:cs="Arial"/>
                <w:i/>
                <w:lang w:eastAsia="hu-HU"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  <w:lang w:eastAsia="hu-H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lang w:eastAsia="hu-HU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  <w:lang w:eastAsia="hu-HU"/>
                  </w:rPr>
                  <m:t>2</m:t>
                </m:r>
                <m:ctrlPr>
                  <w:rPr>
                    <w:rFonts w:ascii="Cambria Math" w:hAnsi="Cambria Math" w:cs="Arial"/>
                    <w:lang w:eastAsia="hu-HU"/>
                  </w:rPr>
                </m:ctrlPr>
              </m:sub>
            </m:sSub>
          </m:fName>
          <m:e>
            <m:r>
              <w:rPr>
                <w:rFonts w:ascii="Cambria Math" w:hAnsi="Cambria Math" w:cs="Arial"/>
                <w:lang w:eastAsia="hu-HU"/>
              </w:rPr>
              <m:t>n</m:t>
            </m:r>
          </m:e>
        </m:func>
        <m:r>
          <w:rPr>
            <w:rFonts w:ascii="Cambria Math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>, ez mutatja a PF fák hatékonyságát.</w:t>
      </w:r>
    </w:p>
    <w:p w14:paraId="10385154" w14:textId="6330DBA0" w:rsidR="000D0677" w:rsidRDefault="000D0677" w:rsidP="0045273D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M</w:t>
      </w:r>
      <w:r w:rsidRPr="0045071C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űveletek (</w:t>
      </w:r>
      <w:r w:rsidRPr="0045071C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beszúrás utáni kiegyensúlyozás</w:t>
      </w:r>
      <w:r w:rsidRPr="0045071C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, törlés utáni kiegyensúlyozás) </w:t>
      </w:r>
      <w:r w:rsidR="0045273D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algoritmusai, példán keresztül is</w:t>
      </w:r>
    </w:p>
    <w:p w14:paraId="70433FFB" w14:textId="0AF8ADB3" w:rsidR="000D0677" w:rsidRDefault="000D0677" w:rsidP="000D0677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lang w:eastAsia="hu-HU"/>
        </w:rPr>
        <w:t xml:space="preserve"> </w:t>
      </w:r>
      <w:r w:rsidR="005C53B9">
        <w:rPr>
          <w:rFonts w:ascii="Arial" w:eastAsia="Times New Roman" w:hAnsi="Arial" w:cs="Arial"/>
          <w:lang w:eastAsia="hu-HU"/>
        </w:rPr>
        <w:t>nagyon hasonlóan történik, mint az AVL fáknál</w:t>
      </w:r>
      <w:r w:rsidR="004E4A9E">
        <w:rPr>
          <w:rFonts w:ascii="Arial" w:eastAsia="Times New Roman" w:hAnsi="Arial" w:cs="Arial"/>
          <w:lang w:eastAsia="hu-HU"/>
        </w:rPr>
        <w:t xml:space="preserve"> (alapból: piros)</w:t>
      </w:r>
      <w:r w:rsidR="005C53B9">
        <w:rPr>
          <w:rFonts w:ascii="Arial" w:eastAsia="Times New Roman" w:hAnsi="Arial" w:cs="Arial"/>
          <w:lang w:eastAsia="hu-HU"/>
        </w:rPr>
        <w:t>. Ebben az esetben a forgatásokon kívül, átszínezést is kell alkalmazni a PF tulajdonságo</w:t>
      </w:r>
      <w:r w:rsidR="004E4A9E">
        <w:rPr>
          <w:rFonts w:ascii="Arial" w:eastAsia="Times New Roman" w:hAnsi="Arial" w:cs="Arial"/>
          <w:lang w:eastAsia="hu-HU"/>
        </w:rPr>
        <w:t>k helyreállításához.</w:t>
      </w:r>
    </w:p>
    <w:p w14:paraId="41598E35" w14:textId="30FD9179" w:rsidR="005C53B9" w:rsidRDefault="005C53B9" w:rsidP="005C53B9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Ha a nagybácsi színe piros, cseréljük meg y, a nagyszülő és a szülő színét.</w:t>
      </w:r>
    </w:p>
    <w:p w14:paraId="0AC29AF0" w14:textId="6AED5C0A" w:rsidR="005C53B9" w:rsidRPr="005C53B9" w:rsidRDefault="005C53B9" w:rsidP="005C53B9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2EF0D91B" wp14:editId="196AFCB9">
            <wp:extent cx="5066878" cy="1592580"/>
            <wp:effectExtent l="0" t="0" r="635" b="762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" b="1026"/>
                    <a:stretch/>
                  </pic:blipFill>
                  <pic:spPr bwMode="auto">
                    <a:xfrm>
                      <a:off x="0" y="0"/>
                      <a:ext cx="5150318" cy="16188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9EF8B2" w14:textId="1876D594" w:rsidR="005C53B9" w:rsidRPr="005C53B9" w:rsidRDefault="005C53B9" w:rsidP="005C53B9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b/>
          <w:lang w:eastAsia="hu-HU"/>
        </w:rPr>
      </w:pPr>
      <w:r w:rsidRPr="005C53B9">
        <w:rPr>
          <w:rFonts w:ascii="Arial" w:hAnsi="Arial" w:cs="Arial"/>
          <w:lang w:eastAsia="hu-HU"/>
        </w:rPr>
        <w:lastRenderedPageBreak/>
        <w:t>Ha az</w:t>
      </w:r>
      <w:r>
        <w:rPr>
          <w:rFonts w:ascii="Arial" w:hAnsi="Arial" w:cs="Arial"/>
          <w:lang w:eastAsia="hu-HU"/>
        </w:rPr>
        <w:t xml:space="preserve"> x nagybácsija fekete, az x szülője piros és a szülő ellenkező oldali gyereke a nagyszülőnek, mint x a szülőnek, akkor forgassunk x és szülője körül </w:t>
      </w:r>
      <w:r w:rsidR="004E4A9E">
        <w:rPr>
          <w:rFonts w:ascii="Arial" w:hAnsi="Arial" w:cs="Arial"/>
          <w:lang w:eastAsia="hu-HU"/>
        </w:rPr>
        <w:t>balra, legyen x az eddigi x szülője, majd forgassunk x és gyereke körül balra.</w:t>
      </w:r>
    </w:p>
    <w:p w14:paraId="12D72C07" w14:textId="4733F9C1" w:rsidR="004E4A9E" w:rsidRDefault="004E4A9E" w:rsidP="004E4A9E">
      <w:pPr>
        <w:jc w:val="center"/>
        <w:rPr>
          <w:noProof/>
        </w:rPr>
      </w:pPr>
      <w:r>
        <w:rPr>
          <w:rFonts w:ascii="Arial" w:eastAsia="Times New Roman" w:hAnsi="Arial" w:cs="Arial"/>
          <w:b/>
          <w:noProof/>
          <w:lang w:eastAsia="hu-HU"/>
        </w:rPr>
        <w:drawing>
          <wp:inline distT="0" distB="0" distL="0" distR="0" wp14:anchorId="1D89A6CF" wp14:editId="4D61A445">
            <wp:extent cx="4857555" cy="1516380"/>
            <wp:effectExtent l="0" t="0" r="635" b="762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851" cy="1518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92E79" w14:textId="1D0F3696" w:rsidR="004E4A9E" w:rsidRPr="004E4A9E" w:rsidRDefault="004E4A9E" w:rsidP="004E4A9E">
      <w:pPr>
        <w:pStyle w:val="Listaszerbekezds"/>
        <w:numPr>
          <w:ilvl w:val="0"/>
          <w:numId w:val="5"/>
        </w:num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lang w:eastAsia="hu-HU"/>
        </w:rPr>
        <w:t>Ha az x nagybácsija fekete, az x és szülője is piros, és a szülő azonos oldali gyereke a nagyszülőnek, mint x a szülőnek, akkor kicserélem a színeket a szülő és a nagyszülő között, és forgatunk a szülő és a nagyszülő mentén jobbra.</w:t>
      </w:r>
    </w:p>
    <w:p w14:paraId="2EB3A6D0" w14:textId="2D63510D" w:rsidR="004E4A9E" w:rsidRPr="004E4A9E" w:rsidRDefault="004E4A9E" w:rsidP="004E4A9E">
      <w:pPr>
        <w:jc w:val="center"/>
        <w:rPr>
          <w:rFonts w:ascii="Arial" w:eastAsia="Times New Roman" w:hAnsi="Arial" w:cs="Arial"/>
          <w:b/>
          <w:lang w:eastAsia="hu-HU"/>
        </w:rPr>
      </w:pPr>
      <w:r>
        <w:rPr>
          <w:noProof/>
        </w:rPr>
        <w:drawing>
          <wp:inline distT="0" distB="0" distL="0" distR="0" wp14:anchorId="42E89A1D" wp14:editId="3E053288">
            <wp:extent cx="5113020" cy="1669241"/>
            <wp:effectExtent l="0" t="0" r="0" b="762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80"/>
                    <a:stretch/>
                  </pic:blipFill>
                  <pic:spPr bwMode="auto">
                    <a:xfrm>
                      <a:off x="0" y="0"/>
                      <a:ext cx="5147869" cy="1680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3EBC6C" w14:textId="754776A7" w:rsidR="000D0677" w:rsidRDefault="004E4A9E" w:rsidP="000D0677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forgatásokat nagyon hasonlóan végezzük, mint AVL-fákon, azonban figyelnünk kell arra, hogy a fa szélén lévő levelek milyen értékeket tárolnak.</w:t>
      </w:r>
    </w:p>
    <w:p w14:paraId="2F9624F6" w14:textId="5BE73156" w:rsidR="004E4A9E" w:rsidRDefault="004E4A9E" w:rsidP="004E4A9E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A20E928" wp14:editId="090816FF">
            <wp:extent cx="2575560" cy="1706771"/>
            <wp:effectExtent l="0" t="0" r="0" b="825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0533" cy="1749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E5511" w14:textId="088DC7E8" w:rsidR="004E4A9E" w:rsidRDefault="004E4A9E" w:rsidP="004E4A9E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Törlésnél könnyű dolgunk van, ebben az esetben ugyanis semmi dolgunk nincs, ha a csúcs piros volt, a PF tulajdonságok megmaradnak.</w:t>
      </w:r>
    </w:p>
    <w:p w14:paraId="423ABC3D" w14:textId="2EC78AD6" w:rsidR="004E4A9E" w:rsidRDefault="004E4A9E" w:rsidP="004E4A9E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DE2703E" wp14:editId="5244A700">
            <wp:extent cx="3314700" cy="1270050"/>
            <wp:effectExtent l="0" t="0" r="0" b="635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8705" cy="127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F3A61" w14:textId="7AC9ED27" w:rsidR="004E4A9E" w:rsidRDefault="004E4A9E" w:rsidP="004E4A9E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 xml:space="preserve">Ha a csúcs fekete volt, nehezebb dolgunk </w:t>
      </w:r>
      <w:r w:rsidR="00DA272A">
        <w:rPr>
          <w:rFonts w:ascii="Arial" w:eastAsia="Times New Roman" w:hAnsi="Arial" w:cs="Arial"/>
          <w:lang w:eastAsia="hu-HU"/>
        </w:rPr>
        <w:t>v</w:t>
      </w:r>
      <w:r>
        <w:rPr>
          <w:rFonts w:ascii="Arial" w:eastAsia="Times New Roman" w:hAnsi="Arial" w:cs="Arial"/>
          <w:lang w:eastAsia="hu-HU"/>
        </w:rPr>
        <w:t>an, mert a 2.,4. és 5. tulajdonság sérülhet.</w:t>
      </w:r>
      <w:r w:rsidR="00DA272A">
        <w:rPr>
          <w:rFonts w:ascii="Arial" w:eastAsia="Times New Roman" w:hAnsi="Arial" w:cs="Arial"/>
          <w:lang w:eastAsia="hu-HU"/>
        </w:rPr>
        <w:t xml:space="preserve"> Törlésnél nem a nagybácsit, hanem a testvért vizsgáljuk.</w:t>
      </w:r>
    </w:p>
    <w:p w14:paraId="4D3903D8" w14:textId="6D95CD23" w:rsidR="00DA272A" w:rsidRDefault="00DA272A" w:rsidP="00DA272A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a </w:t>
      </w:r>
      <w:r>
        <w:rPr>
          <w:rFonts w:ascii="Arial" w:eastAsia="Times New Roman" w:hAnsi="Arial" w:cs="Arial"/>
          <w:lang w:eastAsia="hu-HU"/>
        </w:rPr>
        <w:t>testvér piros, akkor változtassuk feketére, majd a szülőjük legyen piros, és hajtsunk végre egy balra forgatást a szülő körül. Majd a w-t állítsuk a szülő jobb gyerekére.</w:t>
      </w:r>
    </w:p>
    <w:p w14:paraId="10F6C8FB" w14:textId="77777777" w:rsidR="00DA272A" w:rsidRDefault="00DA272A" w:rsidP="00DA272A">
      <w:pPr>
        <w:jc w:val="center"/>
        <w:rPr>
          <w:noProof/>
        </w:rPr>
      </w:pPr>
    </w:p>
    <w:p w14:paraId="1F554113" w14:textId="32E13B40" w:rsidR="00DA272A" w:rsidRDefault="00DA272A" w:rsidP="00DA272A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90D31A8" wp14:editId="74DF3AD7">
            <wp:extent cx="4798695" cy="1674148"/>
            <wp:effectExtent l="0" t="0" r="1905" b="2540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815"/>
                    <a:stretch/>
                  </pic:blipFill>
                  <pic:spPr bwMode="auto">
                    <a:xfrm>
                      <a:off x="0" y="0"/>
                      <a:ext cx="4806800" cy="1676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AAC485" w14:textId="4740769F" w:rsidR="00DA272A" w:rsidRPr="005C53B9" w:rsidRDefault="00DA272A" w:rsidP="00DA272A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F139246" wp14:editId="67A85E06">
            <wp:extent cx="2303820" cy="981075"/>
            <wp:effectExtent l="0" t="0" r="1270" b="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6636" cy="9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E33F2" w14:textId="6C4D343E" w:rsidR="00DA272A" w:rsidRPr="005C53B9" w:rsidRDefault="00DA272A" w:rsidP="00DA272A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b/>
          <w:lang w:eastAsia="hu-HU"/>
        </w:rPr>
      </w:pPr>
      <w:r w:rsidRPr="005C53B9">
        <w:rPr>
          <w:rFonts w:ascii="Arial" w:hAnsi="Arial" w:cs="Arial"/>
          <w:lang w:eastAsia="hu-HU"/>
        </w:rPr>
        <w:t xml:space="preserve">Ha </w:t>
      </w:r>
      <w:r>
        <w:rPr>
          <w:rFonts w:ascii="Arial" w:hAnsi="Arial" w:cs="Arial"/>
          <w:lang w:eastAsia="hu-HU"/>
        </w:rPr>
        <w:t xml:space="preserve">a testvér (w) fekete, akkor nézzük a w gyerekeit: ha mindkettő fekete, </w:t>
      </w:r>
      <w:r w:rsidR="00017911">
        <w:rPr>
          <w:rFonts w:ascii="Arial" w:hAnsi="Arial" w:cs="Arial"/>
          <w:lang w:eastAsia="hu-HU"/>
        </w:rPr>
        <w:t>akkor a w színét pirosra állítjuk, és az x-et átállítjuk x szülőre.</w:t>
      </w:r>
    </w:p>
    <w:p w14:paraId="63E568EE" w14:textId="77777777" w:rsidR="00017911" w:rsidRDefault="00017911" w:rsidP="00DA272A">
      <w:pPr>
        <w:jc w:val="center"/>
        <w:rPr>
          <w:noProof/>
        </w:rPr>
      </w:pPr>
    </w:p>
    <w:p w14:paraId="4A0B8DAD" w14:textId="0DBE66D6" w:rsidR="00DA272A" w:rsidRDefault="00017911" w:rsidP="00DA272A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E7D32E2" wp14:editId="7CB13CED">
            <wp:extent cx="4906259" cy="1695450"/>
            <wp:effectExtent l="0" t="0" r="8890" b="0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b="666"/>
                    <a:stretch/>
                  </pic:blipFill>
                  <pic:spPr bwMode="auto">
                    <a:xfrm>
                      <a:off x="0" y="0"/>
                      <a:ext cx="4912254" cy="1697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7BE5F3" w14:textId="0E500058" w:rsidR="00017911" w:rsidRDefault="00017911" w:rsidP="00DA272A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E29EBC3" wp14:editId="633058B9">
            <wp:extent cx="2171700" cy="669327"/>
            <wp:effectExtent l="0" t="0" r="0" b="0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6254" cy="67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6F99E" w14:textId="34463C1C" w:rsidR="00DA272A" w:rsidRPr="004E4A9E" w:rsidRDefault="00017911" w:rsidP="00DA272A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lang w:eastAsia="hu-HU"/>
        </w:rPr>
        <w:t>Ha a w fekete, és bal fia piros, jobb fia fekete, akkor legyen a bal gyerek színe fekete, a w piros, és forgassunk jobbra w körül. Végül legyen a w a jobb szülője x-nek.</w:t>
      </w:r>
    </w:p>
    <w:p w14:paraId="15E2FF16" w14:textId="057CC2BC" w:rsidR="00DA272A" w:rsidRPr="004E4A9E" w:rsidRDefault="00DA272A" w:rsidP="00DA272A">
      <w:pPr>
        <w:jc w:val="center"/>
        <w:rPr>
          <w:rFonts w:ascii="Arial" w:eastAsia="Times New Roman" w:hAnsi="Arial" w:cs="Arial"/>
          <w:b/>
          <w:lang w:eastAsia="hu-HU"/>
        </w:rPr>
      </w:pPr>
    </w:p>
    <w:p w14:paraId="72FC1060" w14:textId="77777777" w:rsidR="00017911" w:rsidRDefault="00017911" w:rsidP="00017911">
      <w:pPr>
        <w:jc w:val="center"/>
        <w:rPr>
          <w:rFonts w:ascii="Arial" w:eastAsia="Times New Roman" w:hAnsi="Arial" w:cs="Arial"/>
          <w:noProof/>
          <w:lang w:eastAsia="hu-HU"/>
        </w:rPr>
      </w:pPr>
    </w:p>
    <w:p w14:paraId="3825F36F" w14:textId="506FFAF9" w:rsidR="004E4A9E" w:rsidRDefault="00017911" w:rsidP="00017911">
      <w:pPr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lastRenderedPageBreak/>
        <w:drawing>
          <wp:inline distT="0" distB="0" distL="0" distR="0" wp14:anchorId="6B47960E" wp14:editId="75F4EE89">
            <wp:extent cx="4485610" cy="2066925"/>
            <wp:effectExtent l="0" t="0" r="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65"/>
                    <a:stretch/>
                  </pic:blipFill>
                  <pic:spPr bwMode="auto">
                    <a:xfrm>
                      <a:off x="0" y="0"/>
                      <a:ext cx="4497586" cy="207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B84668" w14:textId="625B33B0" w:rsidR="00017911" w:rsidRDefault="00017911" w:rsidP="00017911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FDADF45" wp14:editId="54850D13">
            <wp:extent cx="2762250" cy="910227"/>
            <wp:effectExtent l="0" t="0" r="0" b="4445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85062" cy="91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3F2A" w14:textId="7402E8BC" w:rsidR="00017911" w:rsidRPr="00017911" w:rsidRDefault="00017911" w:rsidP="00017911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b/>
          <w:lang w:eastAsia="hu-HU"/>
        </w:rPr>
      </w:pPr>
      <w:r w:rsidRPr="00017911">
        <w:rPr>
          <w:rFonts w:ascii="Arial" w:eastAsia="Times New Roman" w:hAnsi="Arial" w:cs="Arial"/>
          <w:lang w:eastAsia="hu-HU"/>
        </w:rPr>
        <w:t xml:space="preserve">Ha a w fekete, </w:t>
      </w:r>
      <w:r>
        <w:rPr>
          <w:rFonts w:ascii="Arial" w:eastAsia="Times New Roman" w:hAnsi="Arial" w:cs="Arial"/>
          <w:lang w:eastAsia="hu-HU"/>
        </w:rPr>
        <w:t>és jobb fia piros, akkor w színe, legyen a szülő színe, majd a szülő színe legyen fekete. A w jobb gyereke legyen fekete, majd forgassunk balra a szülő körül. Ekkor x lesz a gyökér.</w:t>
      </w:r>
    </w:p>
    <w:p w14:paraId="2EA7581A" w14:textId="19CE0901" w:rsidR="00017911" w:rsidRPr="00017911" w:rsidRDefault="00017911" w:rsidP="00017911">
      <w:pPr>
        <w:pStyle w:val="Listaszerbekezds"/>
        <w:jc w:val="center"/>
        <w:rPr>
          <w:rFonts w:ascii="Arial" w:eastAsia="Times New Roman" w:hAnsi="Arial" w:cs="Arial"/>
          <w:b/>
          <w:lang w:eastAsia="hu-HU"/>
        </w:rPr>
      </w:pPr>
      <w:bookmarkStart w:id="0" w:name="_GoBack"/>
      <w:r>
        <w:rPr>
          <w:rFonts w:ascii="Arial" w:eastAsia="Times New Roman" w:hAnsi="Arial" w:cs="Arial"/>
          <w:b/>
          <w:noProof/>
          <w:lang w:eastAsia="hu-HU"/>
        </w:rPr>
        <w:drawing>
          <wp:inline distT="0" distB="0" distL="0" distR="0" wp14:anchorId="257EB0E9" wp14:editId="024405DD">
            <wp:extent cx="4580003" cy="1642745"/>
            <wp:effectExtent l="0" t="0" r="0" b="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580003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F5C8A75" w14:textId="49B713E8" w:rsidR="004E4A9E" w:rsidRDefault="00EE76C1" w:rsidP="004E4A9E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F83837A" wp14:editId="69850089">
            <wp:extent cx="2390775" cy="1009946"/>
            <wp:effectExtent l="0" t="0" r="0" b="0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4194" cy="1019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F5632" w14:textId="221564F4" w:rsidR="000D0677" w:rsidRDefault="000D0677" w:rsidP="000D0677"/>
    <w:p w14:paraId="472AA9A2" w14:textId="5B50823B" w:rsidR="006D7D0E" w:rsidRDefault="006D7D0E"/>
    <w:sectPr w:rsidR="006D7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4B67A" w14:textId="77777777" w:rsidR="004E4A9E" w:rsidRDefault="004E4A9E" w:rsidP="004E4A9E">
      <w:pPr>
        <w:spacing w:after="0" w:line="240" w:lineRule="auto"/>
      </w:pPr>
      <w:r>
        <w:separator/>
      </w:r>
    </w:p>
  </w:endnote>
  <w:endnote w:type="continuationSeparator" w:id="0">
    <w:p w14:paraId="0C6FC5E6" w14:textId="77777777" w:rsidR="004E4A9E" w:rsidRDefault="004E4A9E" w:rsidP="004E4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6BFB0" w14:textId="77777777" w:rsidR="004E4A9E" w:rsidRDefault="004E4A9E" w:rsidP="004E4A9E">
      <w:pPr>
        <w:spacing w:after="0" w:line="240" w:lineRule="auto"/>
      </w:pPr>
      <w:r>
        <w:separator/>
      </w:r>
    </w:p>
  </w:footnote>
  <w:footnote w:type="continuationSeparator" w:id="0">
    <w:p w14:paraId="729E8E11" w14:textId="77777777" w:rsidR="004E4A9E" w:rsidRDefault="004E4A9E" w:rsidP="004E4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705B8"/>
    <w:multiLevelType w:val="hybridMultilevel"/>
    <w:tmpl w:val="0FD6EC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03C35"/>
    <w:multiLevelType w:val="hybridMultilevel"/>
    <w:tmpl w:val="6D7E1186"/>
    <w:lvl w:ilvl="0" w:tplc="083AEFC8">
      <w:start w:val="8"/>
      <w:numFmt w:val="upperRoman"/>
      <w:lvlText w:val="%1."/>
      <w:lvlJc w:val="left"/>
      <w:pPr>
        <w:ind w:left="1110" w:hanging="7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85241"/>
    <w:multiLevelType w:val="hybridMultilevel"/>
    <w:tmpl w:val="B980D2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B52DE"/>
    <w:multiLevelType w:val="hybridMultilevel"/>
    <w:tmpl w:val="E07C9494"/>
    <w:lvl w:ilvl="0" w:tplc="16AE799C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05E66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C004E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D773A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677"/>
    <w:rsid w:val="00017911"/>
    <w:rsid w:val="000D0677"/>
    <w:rsid w:val="00231C62"/>
    <w:rsid w:val="00443DFC"/>
    <w:rsid w:val="0045273D"/>
    <w:rsid w:val="004E4A9E"/>
    <w:rsid w:val="005B098F"/>
    <w:rsid w:val="005C53B9"/>
    <w:rsid w:val="006D7D0E"/>
    <w:rsid w:val="00792C9A"/>
    <w:rsid w:val="0086171E"/>
    <w:rsid w:val="00B60BFE"/>
    <w:rsid w:val="00DA272A"/>
    <w:rsid w:val="00E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F332"/>
  <w15:chartTrackingRefBased/>
  <w15:docId w15:val="{F862FFB2-B746-4C77-A2FE-6E5D4F2E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D067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0677"/>
    <w:pPr>
      <w:ind w:left="720"/>
      <w:contextualSpacing/>
    </w:pPr>
  </w:style>
  <w:style w:type="table" w:styleId="Rcsostblzat">
    <w:name w:val="Table Grid"/>
    <w:basedOn w:val="Normltblzat"/>
    <w:uiPriority w:val="39"/>
    <w:rsid w:val="000D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5C53B9"/>
    <w:rPr>
      <w:color w:val="808080"/>
    </w:rPr>
  </w:style>
  <w:style w:type="paragraph" w:styleId="lfej">
    <w:name w:val="header"/>
    <w:basedOn w:val="Norml"/>
    <w:link w:val="lfejChar"/>
    <w:uiPriority w:val="99"/>
    <w:unhideWhenUsed/>
    <w:rsid w:val="004E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A9E"/>
  </w:style>
  <w:style w:type="paragraph" w:styleId="llb">
    <w:name w:val="footer"/>
    <w:basedOn w:val="Norml"/>
    <w:link w:val="llbChar"/>
    <w:uiPriority w:val="99"/>
    <w:unhideWhenUsed/>
    <w:rsid w:val="004E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376</Words>
  <Characters>2598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4</cp:revision>
  <dcterms:created xsi:type="dcterms:W3CDTF">2017-12-28T11:30:00Z</dcterms:created>
  <dcterms:modified xsi:type="dcterms:W3CDTF">2017-12-28T19:35:00Z</dcterms:modified>
</cp:coreProperties>
</file>